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67F69">
      <w:pPr>
        <w:spacing w:before="156" w:beforeLines="50" w:after="156" w:afterLines="50"/>
        <w:jc w:val="left"/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  <w:t>4</w:t>
      </w:r>
    </w:p>
    <w:p w14:paraId="66D3894A">
      <w:pPr>
        <w:jc w:val="center"/>
        <w:rPr>
          <w:rFonts w:hint="default" w:ascii="Times New Roman" w:hAnsi="Times New Roman" w:eastAsia="CESI小标宋-GB18030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CESI小标宋-GB18030" w:cs="Times New Roman"/>
          <w:b/>
          <w:bCs/>
          <w:sz w:val="36"/>
          <w:szCs w:val="36"/>
          <w:lang w:eastAsia="zh-CN"/>
        </w:rPr>
        <w:t>三明</w:t>
      </w:r>
      <w:r>
        <w:rPr>
          <w:rFonts w:hint="default" w:ascii="Times New Roman" w:hAnsi="Times New Roman" w:eastAsia="CESI小标宋-GB18030" w:cs="Times New Roman"/>
          <w:b/>
          <w:bCs/>
          <w:sz w:val="36"/>
          <w:szCs w:val="36"/>
        </w:rPr>
        <w:t>学院</w:t>
      </w:r>
      <w:r>
        <w:rPr>
          <w:rFonts w:hint="default" w:ascii="Times New Roman" w:hAnsi="Times New Roman" w:eastAsia="CESI小标宋-GB18030" w:cs="Times New Roman"/>
          <w:b/>
          <w:bCs/>
          <w:sz w:val="36"/>
          <w:szCs w:val="36"/>
          <w:lang w:eastAsia="zh-CN"/>
        </w:rPr>
        <w:t>2025</w:t>
      </w:r>
      <w:r>
        <w:rPr>
          <w:rFonts w:hint="default" w:ascii="Times New Roman" w:hAnsi="Times New Roman" w:eastAsia="CESI小标宋-GB18030" w:cs="Times New Roman"/>
          <w:b/>
          <w:bCs/>
          <w:sz w:val="36"/>
          <w:szCs w:val="36"/>
        </w:rPr>
        <w:t>年研究生招生网络远程复试指南</w:t>
      </w:r>
    </w:p>
    <w:p w14:paraId="31785585">
      <w:pPr>
        <w:jc w:val="center"/>
        <w:rPr>
          <w:rFonts w:hint="default" w:ascii="Times New Roman" w:hAnsi="Times New Roman" w:eastAsia="CESI小标宋-GB18030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CESI小标宋-GB18030" w:cs="Times New Roman"/>
          <w:b/>
          <w:bCs/>
          <w:sz w:val="36"/>
          <w:szCs w:val="36"/>
        </w:rPr>
        <w:t>（考生版）</w:t>
      </w:r>
    </w:p>
    <w:bookmarkEnd w:id="0"/>
    <w:p w14:paraId="1CEA8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jc w:val="left"/>
        <w:textAlignment w:val="auto"/>
        <w:rPr>
          <w:rFonts w:hint="eastAsia" w:ascii="黑体" w:hAnsi="黑体" w:eastAsia="黑体" w:cs="黑体"/>
          <w:caps w:val="0"/>
          <w:color w:val="302C3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一、复试前</w:t>
      </w: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准备</w:t>
      </w:r>
    </w:p>
    <w:p w14:paraId="45635C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1.我校网络远程复试主平台使用“学信网招生远程面试系统”（简称“面试系统”），系统登录页面地址为：https://bm.chsi.com.cn/ycms/stu/，使用学信网账号登录，该面试系统支持Windows、Mac电脑以及安装安卓、苹果操作系统的手机，相关要求请详细阅读考生操作手册。</w:t>
      </w:r>
    </w:p>
    <w:p w14:paraId="38F2E1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相关系统软件要求如下：</w:t>
      </w:r>
    </w:p>
    <w:p w14:paraId="0ED81B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Windows和Mac台式机及笔记本：需下载安装最新版Chrome浏览器（下载：Mac版、Windows版），其中台式机需提前准备外置摄像头。</w:t>
      </w:r>
    </w:p>
    <w:p w14:paraId="4097CA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手机：需下载安装最新版学信网App，安装时请允许学信网App使用摄像头、扬声器、存储空间、网络等权限，以保证正常进行实人验证。同时建议安装最新版Chrome浏览器。</w:t>
      </w:r>
    </w:p>
    <w:p w14:paraId="068B86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此外，各招生学院将另行指定“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腾讯会议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”软件作为备用系统，会议账号由校方提供，请考生提前联系校方并按照相应的要求做好准备。</w:t>
      </w:r>
    </w:p>
    <w:p w14:paraId="01772D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2.考生提前做好所需设备及环境准备和测试，并按各招生学院规定的时间完成网络远程复试模拟测试，确保设备功能、复试环境等满足学校要求。如确有困难，及时与各招生学院沟通。</w:t>
      </w:r>
    </w:p>
    <w:p w14:paraId="2E9683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3.考生要双机位模式参加复试，即需要两部带摄像头的设备，手机或电脑均可。一台设备从正面拍摄，另一台设备从考生侧后方拍摄。</w:t>
      </w:r>
    </w:p>
    <w:p w14:paraId="69E8A8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  <w:vertAlign w:val="baseline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参考范例如下：（各位考生可视自身情况调整）</w:t>
      </w:r>
    </w:p>
    <w:p w14:paraId="1D09DB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44"/>
        <w:textAlignment w:val="baseline"/>
        <w:rPr>
          <w:rFonts w:hint="eastAsia" w:ascii="方正仿宋_GB2312" w:hAnsi="方正仿宋_GB2312" w:eastAsia="方正仿宋_GB2312" w:cs="方正仿宋_GB2312"/>
          <w:caps w:val="0"/>
          <w:color w:val="302C30"/>
          <w:spacing w:val="0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caps w:val="0"/>
          <w:color w:val="302C30"/>
          <w:spacing w:val="0"/>
          <w:sz w:val="30"/>
          <w:szCs w:val="30"/>
          <w:lang w:eastAsia="zh-CN"/>
        </w:rPr>
        <w:drawing>
          <wp:inline distT="0" distB="0" distL="114300" distR="114300">
            <wp:extent cx="2381250" cy="2294255"/>
            <wp:effectExtent l="0" t="0" r="0" b="10795"/>
            <wp:docPr id="10" name="图片 10" descr="174219795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421979514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2312" w:hAnsi="方正仿宋_GB2312" w:eastAsia="方正仿宋_GB2312" w:cs="方正仿宋_GB2312"/>
          <w:caps w:val="0"/>
          <w:color w:val="302C30"/>
          <w:spacing w:val="0"/>
          <w:sz w:val="30"/>
          <w:szCs w:val="30"/>
          <w:lang w:eastAsia="zh-CN"/>
        </w:rPr>
        <w:drawing>
          <wp:inline distT="0" distB="0" distL="114300" distR="114300">
            <wp:extent cx="2481580" cy="2294255"/>
            <wp:effectExtent l="0" t="0" r="13970" b="10795"/>
            <wp:docPr id="11" name="图片 11" descr="1742197998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421979985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F85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baseline"/>
        <w:rPr>
          <w:rFonts w:hint="eastAsia" w:ascii="方正仿宋_GB2312" w:hAnsi="方正仿宋_GB2312" w:eastAsia="方正仿宋_GB2312" w:cs="方正仿宋_GB2312"/>
          <w:caps w:val="0"/>
          <w:color w:val="302C30"/>
          <w:spacing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 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 xml:space="preserve">                    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  前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  <w:vertAlign w:val="baseline"/>
          <w:lang w:eastAsia="zh-CN"/>
        </w:rPr>
        <w:t>后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机位  </w:t>
      </w:r>
    </w:p>
    <w:p w14:paraId="3D9A2D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textAlignment w:val="baseline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考生端</w:t>
      </w:r>
      <w:r>
        <w:rPr>
          <w:rFonts w:hint="eastAsia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两台设备都需开启摄像头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，一台设备将摄像头对准考生本人，另一台设备摄像头从考生后方成45°拍摄（后方拍摄的设备须关闭音频，防止回音影响复试），并保证</w:t>
      </w:r>
      <w:r>
        <w:rPr>
          <w:rFonts w:hint="eastAsia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考生端考试屏幕能清晰地被复试专家组看到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C1BDB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4.网络要求。提前进行网络测试，建议使用宽带（WiFi）网络和流量两种模式，一种方式断网后可及时转换其他方式连接，首选宽带（WiFi）网络。请确保手机、电脑、平板等电源稳定、电量充足。在复试过程中出现意外情况时，应及时与工作人员联系。</w:t>
      </w:r>
    </w:p>
    <w:p w14:paraId="3D7A5F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5.复试时要准备：（1）本人有效居民身份证件；（2）初试准考证（可在中国研究生招生信息网下载）；（3）黑色签字笔和空白A4纸若干；（4）各招生学院要求准备的其他考试用品。</w:t>
      </w:r>
    </w:p>
    <w:p w14:paraId="589B6D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6.按照所在各招生学院安排，复试前进行线上模拟、演练。 </w:t>
      </w:r>
    </w:p>
    <w:p w14:paraId="3D211D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jc w:val="left"/>
        <w:textAlignment w:val="auto"/>
        <w:rPr>
          <w:rStyle w:val="5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  <w:vertAlign w:val="baseline"/>
        </w:rPr>
      </w:pPr>
      <w:r>
        <w:rPr>
          <w:rStyle w:val="5"/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 </w:t>
      </w:r>
      <w:r>
        <w:rPr>
          <w:rStyle w:val="5"/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二</w:t>
      </w:r>
      <w:r>
        <w:rPr>
          <w:rStyle w:val="5"/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、复试流程</w:t>
      </w:r>
    </w:p>
    <w:p w14:paraId="26025B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1.考生名单确定后，各招生学院提前联系并告知复试时间和相关要求，并保存记录。</w:t>
      </w:r>
    </w:p>
    <w:p w14:paraId="24A065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2.复试前，考生在规定时间进行模拟演练，按照要求提交复试资格审核材料和考生签名的《网络远程复试考生诚信承诺书》（附件1）和《网络远程复试考场规则确认书》（附件2）。</w:t>
      </w:r>
    </w:p>
    <w:p w14:paraId="527341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3.复试当日，考生在规定时间内实名进入候考室，随机确定复试顺序。手持身份证、准考证配合进行在线核验，根据复试顺序进行等候。</w:t>
      </w:r>
    </w:p>
    <w:p w14:paraId="268FFC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4.考生进入面试室面试，面试时长不少于20分钟。</w:t>
      </w:r>
    </w:p>
    <w:p w14:paraId="2D2C21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5.面试结束后，复试工作小组立即进行评分，评分结束后，下一位考生再进入复试。</w:t>
      </w:r>
    </w:p>
    <w:p w14:paraId="2DE300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6.复试过程中若发生考生方断网情况，复试小组工作人员将在第一时间电话联络考生，继续复试问答，如超时作自动放弃本次复试处理。经调查如确因技术或其他非人为原因导致无法按时参加复试的考生，考生可提出申请经批准，可另行安排复试时间。</w:t>
      </w:r>
    </w:p>
    <w:p w14:paraId="3D3538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7.各招生学院研究生招生工作领导小组认为有必要时，可对考生再次复试。</w:t>
      </w:r>
    </w:p>
    <w:p w14:paraId="610BC2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8.以上为基本流程，此外，如果所在各招生学院有其他规定的，以各招生学院规定为准。</w:t>
      </w:r>
    </w:p>
    <w:p w14:paraId="50A80B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jc w:val="left"/>
        <w:textAlignment w:val="auto"/>
        <w:rPr>
          <w:rStyle w:val="5"/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Style w:val="5"/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  </w:t>
      </w:r>
      <w:r>
        <w:rPr>
          <w:rStyle w:val="5"/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三</w:t>
      </w:r>
      <w:r>
        <w:rPr>
          <w:rStyle w:val="5"/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、注意事项</w:t>
      </w:r>
    </w:p>
    <w:p w14:paraId="79E070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1.考生应选择独立、封闭、安静、明亮的复试房间，房间能提供清晰的视频画面和音频传输，保证视频、音频的真实。不存放任何与复试有关的资料，关闭与复试无关的电子设备。除考生本人外，复试全程不能有其他人在房内或进入房间，过程中也不能进人，不能有其他说话声音，复试开始前应通过视频配合工作人员检查周围环境。</w:t>
      </w:r>
    </w:p>
    <w:p w14:paraId="16404D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2.保持手机通话畅通。如报考时填报的手机号码已更换，应提前向各招生学院报备。</w:t>
      </w:r>
    </w:p>
    <w:p w14:paraId="02C01C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3.穿着得体，需将五官清楚显露，不得故意遮蔽面部、耳朵等部位，复试期间不得戴帽子、墨镜、口罩等，以保证身份确认及复试全程实时监控。复试全程，双手置于摄像头拍摄范围内，不做与复试无关动作。</w:t>
      </w:r>
    </w:p>
    <w:p w14:paraId="5A2B11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4.复试期间房间内不得放置任何与考试无关的物品，考试用设备需关闭QQ、微信、手机短信等即时通讯软件或功能，关闭录屏、外放音乐、闹钟等可能影响面试的应用程序。不可开启美颜滤镜、虚拟背景、弹幕、红包等与考试无关功能。复试期间考生不得录屏录像录音。视频、音频应符合复试要求。</w:t>
      </w:r>
    </w:p>
    <w:p w14:paraId="7EF901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5.复试未结束前不能离场。因考生个人原因无法在规定时间参加复试，经工作人员短信或电话提醒后，仍然未进场，视为自动放弃复试资格，后果由考生个人承担。</w:t>
      </w:r>
    </w:p>
    <w:p w14:paraId="19811E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6.因环境、条件所限网络复试确有困难的考生，应在复试开始前5天向所在各招生学院提交情况说明材料。</w:t>
      </w:r>
    </w:p>
    <w:p w14:paraId="37E14D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jc w:val="left"/>
        <w:textAlignment w:val="auto"/>
        <w:rPr>
          <w:rStyle w:val="5"/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Style w:val="5"/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 </w:t>
      </w:r>
      <w:r>
        <w:rPr>
          <w:rStyle w:val="5"/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四</w:t>
      </w:r>
      <w:r>
        <w:rPr>
          <w:rStyle w:val="5"/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、复试违规处理</w:t>
      </w:r>
    </w:p>
    <w:p w14:paraId="38DFB7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1.教育部规定，对违反招生管理规定和考场纪律，影响招生公平、公正的考生，按《国家教育考试违规处理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，招生单位对复试全过程录音录像备查。</w:t>
      </w:r>
      <w:r>
        <w:rPr>
          <w:rFonts w:hint="eastAsia" w:ascii="Times New Roman" w:hAnsi="Times New Roman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入学后3个月内，按照《普通高等学校学生管理规定》有关要求，对所有考生进行全面复查和身份比对。</w:t>
      </w:r>
    </w:p>
    <w:p w14:paraId="5F3E39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2.依据《关于办理组织考试作弊等刑事案件适用法律若干问题的解释》，在硕士生招生复试中组织作弊、替考等行为属于“情节严重”的刑事案件，将移交有关部门依法定罪量刑。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D9490A-C245-4277-900C-D79A37BAD1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C1BF0E-2661-4F3E-91D2-DA3A84CB586E}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  <w:embedRegular r:id="rId3" w:fontKey="{42068B6E-2BE2-4F65-B389-581808E5E89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DD33B11-1BEB-4AB4-82FB-73E39F1336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ODY5YTRkMzQ3ZWFjNmRjMTU5MDdlOWY5YWY3MWMifQ=="/>
  </w:docVars>
  <w:rsids>
    <w:rsidRoot w:val="00000000"/>
    <w:rsid w:val="00887754"/>
    <w:rsid w:val="00ED05DE"/>
    <w:rsid w:val="023B72FB"/>
    <w:rsid w:val="0262762A"/>
    <w:rsid w:val="02FD5D8B"/>
    <w:rsid w:val="0828672D"/>
    <w:rsid w:val="0D495CDC"/>
    <w:rsid w:val="13B004DC"/>
    <w:rsid w:val="158421C3"/>
    <w:rsid w:val="18D76003"/>
    <w:rsid w:val="23E02E67"/>
    <w:rsid w:val="24A74AD5"/>
    <w:rsid w:val="27E27EB2"/>
    <w:rsid w:val="2842352C"/>
    <w:rsid w:val="29A90BEC"/>
    <w:rsid w:val="2A261B94"/>
    <w:rsid w:val="2BDE559D"/>
    <w:rsid w:val="2EBC25DC"/>
    <w:rsid w:val="38186F26"/>
    <w:rsid w:val="3A1918DE"/>
    <w:rsid w:val="3D931E84"/>
    <w:rsid w:val="3F8E66B1"/>
    <w:rsid w:val="3FCB7388"/>
    <w:rsid w:val="495D5989"/>
    <w:rsid w:val="4C6F4824"/>
    <w:rsid w:val="51137A93"/>
    <w:rsid w:val="54D22C19"/>
    <w:rsid w:val="573D1E26"/>
    <w:rsid w:val="597E531F"/>
    <w:rsid w:val="5DC80A6B"/>
    <w:rsid w:val="5E440D30"/>
    <w:rsid w:val="5EFB3DBF"/>
    <w:rsid w:val="61B922F4"/>
    <w:rsid w:val="66324EFD"/>
    <w:rsid w:val="6E5979CF"/>
    <w:rsid w:val="6F4050BB"/>
    <w:rsid w:val="715B13F5"/>
    <w:rsid w:val="744A02AA"/>
    <w:rsid w:val="763B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2093</Words>
  <Characters>2197</Characters>
  <Lines>0</Lines>
  <Paragraphs>0</Paragraphs>
  <TotalTime>17</TotalTime>
  <ScaleCrop>false</ScaleCrop>
  <LinksUpToDate>false</LinksUpToDate>
  <CharactersWithSpaces>2229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2023-02-27T02:35:00Z</dcterms:created>
  <dc:creator>Administrator</dc:creator>
  <cp:lastModifiedBy>巧克</cp:lastModifiedBy>
  <cp:lastPrinted>2024-03-27T03:01:00Z</cp:lastPrinted>
  <dcterms:modified xsi:type="dcterms:W3CDTF">2025-03-19T03:18:26Z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CB4BCC8055184017B76FC3121F6A6ACE_13</vt:lpwstr>
  </property>
  <property fmtid="{D5CDD505-2E9C-101B-9397-08002B2CF9AE}" pid="4" name="KSOTemplateDocerSaveRecord">
    <vt:lpwstr>eyJoZGlkIjoiOTc3OWVlNTU1YjNkMTA2NDIwNzUzNTU1ZGNlMjk0ZTciLCJ1c2VySWQiOiIyMzk4NTMxNjUifQ==</vt:lpwstr>
  </property>
</Properties>
</file>